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3897" w14:textId="77777777" w:rsidR="00F45B7D" w:rsidRPr="003040E3" w:rsidRDefault="00AF1FFD" w:rsidP="009D12DF">
      <w:pPr>
        <w:jc w:val="center"/>
        <w:rPr>
          <w:rFonts w:ascii="Times" w:hAnsi="Times"/>
          <w:b/>
          <w:sz w:val="32"/>
          <w:szCs w:val="32"/>
        </w:rPr>
      </w:pPr>
      <w:r w:rsidRPr="003040E3">
        <w:rPr>
          <w:rFonts w:ascii="Times" w:hAnsi="Times"/>
          <w:b/>
          <w:sz w:val="32"/>
          <w:szCs w:val="32"/>
        </w:rPr>
        <w:t>Interpersonal Violence Prevention and Advocacy Intern</w:t>
      </w:r>
    </w:p>
    <w:p w14:paraId="6FFCC594" w14:textId="77777777" w:rsidR="003040E3" w:rsidRPr="003040E3" w:rsidRDefault="003040E3" w:rsidP="009D12DF">
      <w:pPr>
        <w:jc w:val="center"/>
        <w:rPr>
          <w:rFonts w:ascii="Times" w:hAnsi="Times"/>
          <w:b/>
          <w:sz w:val="32"/>
          <w:szCs w:val="32"/>
        </w:rPr>
      </w:pPr>
      <w:r w:rsidRPr="003040E3">
        <w:rPr>
          <w:rFonts w:ascii="Times" w:hAnsi="Times"/>
          <w:b/>
          <w:sz w:val="32"/>
          <w:szCs w:val="32"/>
        </w:rPr>
        <w:t>Phoenix Center at Anschutz</w:t>
      </w:r>
    </w:p>
    <w:p w14:paraId="4F34BEF8" w14:textId="77777777" w:rsidR="00AF1FFD" w:rsidRPr="00A504FA" w:rsidRDefault="00AF1FFD">
      <w:pPr>
        <w:rPr>
          <w:rFonts w:ascii="Times" w:hAnsi="Times"/>
        </w:rPr>
      </w:pPr>
    </w:p>
    <w:p w14:paraId="358F01D7" w14:textId="77777777" w:rsidR="00AF1FFD" w:rsidRPr="00A504FA" w:rsidRDefault="00AF1FFD" w:rsidP="00AF1FFD">
      <w:pPr>
        <w:autoSpaceDE w:val="0"/>
        <w:autoSpaceDN w:val="0"/>
        <w:adjustRightInd w:val="0"/>
        <w:rPr>
          <w:rFonts w:ascii="Times" w:hAnsi="Times" w:cs="Times New Roman"/>
          <w:color w:val="000000"/>
        </w:rPr>
      </w:pPr>
      <w:r w:rsidRPr="00A504FA">
        <w:rPr>
          <w:rFonts w:ascii="Times" w:hAnsi="Times" w:cs="Times New Roman"/>
          <w:color w:val="000000"/>
        </w:rPr>
        <w:t>The Violence Prevention and Advocacy (VPA) Intern will be responsible for continuing assessment efforts for the Phoenix Center at Anschutz, with additional opportunities to participate in survivor advocacy services and prevention education.</w:t>
      </w:r>
    </w:p>
    <w:p w14:paraId="4A467577" w14:textId="77777777" w:rsidR="00AF1FFD" w:rsidRPr="00A504FA" w:rsidRDefault="00AF1FFD" w:rsidP="00AF1FFD">
      <w:pPr>
        <w:autoSpaceDE w:val="0"/>
        <w:autoSpaceDN w:val="0"/>
        <w:adjustRightInd w:val="0"/>
        <w:rPr>
          <w:rFonts w:ascii="Times" w:hAnsi="Times" w:cs="Times New Roman"/>
          <w:color w:val="000000"/>
        </w:rPr>
      </w:pPr>
    </w:p>
    <w:p w14:paraId="0C152057" w14:textId="77777777" w:rsidR="00AF1FFD" w:rsidRPr="00A504FA" w:rsidRDefault="00AF1FFD" w:rsidP="00AF1FFD">
      <w:pPr>
        <w:autoSpaceDE w:val="0"/>
        <w:autoSpaceDN w:val="0"/>
        <w:adjustRightInd w:val="0"/>
        <w:rPr>
          <w:rFonts w:ascii="Times" w:hAnsi="Times" w:cs="Times New Roman"/>
          <w:color w:val="000000"/>
        </w:rPr>
      </w:pPr>
      <w:r w:rsidRPr="00A504FA">
        <w:rPr>
          <w:rFonts w:ascii="Times" w:hAnsi="Times" w:cs="Times New Roman"/>
          <w:color w:val="000000"/>
        </w:rPr>
        <w:t>As a new and growing program, the VPA intern has the opportunity to truly shape the future direction of the Phoenix Center at Anschutz. We are excited to work with an intern whose passion is community program evaluation and development.</w:t>
      </w:r>
    </w:p>
    <w:p w14:paraId="21864F5F" w14:textId="77777777" w:rsidR="00AF1FFD" w:rsidRPr="00A504FA" w:rsidRDefault="00AF1FFD" w:rsidP="00AF1FFD">
      <w:pPr>
        <w:rPr>
          <w:rFonts w:ascii="Times" w:hAnsi="Times"/>
          <w:b/>
        </w:rPr>
      </w:pPr>
    </w:p>
    <w:p w14:paraId="389FB7F8" w14:textId="77777777" w:rsidR="003040E3" w:rsidRDefault="00AF1FFD" w:rsidP="009467C7">
      <w:pPr>
        <w:autoSpaceDE w:val="0"/>
        <w:autoSpaceDN w:val="0"/>
        <w:adjustRightInd w:val="0"/>
        <w:rPr>
          <w:rFonts w:ascii="Times" w:hAnsi="Times"/>
          <w:b/>
        </w:rPr>
      </w:pPr>
      <w:r w:rsidRPr="00A504FA">
        <w:rPr>
          <w:rFonts w:ascii="Times" w:hAnsi="Times"/>
          <w:b/>
          <w:sz w:val="28"/>
          <w:szCs w:val="28"/>
        </w:rPr>
        <w:t>Purpose:</w:t>
      </w:r>
      <w:r w:rsidRPr="00A504FA">
        <w:rPr>
          <w:rFonts w:ascii="Times" w:hAnsi="Times"/>
          <w:b/>
        </w:rPr>
        <w:t xml:space="preserve"> </w:t>
      </w:r>
    </w:p>
    <w:p w14:paraId="6261715E" w14:textId="77777777" w:rsidR="00AF1FFD" w:rsidRPr="003040E3" w:rsidRDefault="009467C7" w:rsidP="009467C7">
      <w:pPr>
        <w:autoSpaceDE w:val="0"/>
        <w:autoSpaceDN w:val="0"/>
        <w:adjustRightInd w:val="0"/>
        <w:rPr>
          <w:rFonts w:ascii="Times" w:hAnsi="Times"/>
        </w:rPr>
      </w:pPr>
      <w:r w:rsidRPr="00A504FA">
        <w:rPr>
          <w:rFonts w:ascii="Times" w:hAnsi="Times"/>
        </w:rPr>
        <w:t>VPA</w:t>
      </w:r>
      <w:r w:rsidR="00AF1FFD" w:rsidRPr="00A504FA">
        <w:rPr>
          <w:rFonts w:ascii="Times" w:hAnsi="Times"/>
        </w:rPr>
        <w:t xml:space="preserve"> interns will gain a variety of skills and experiences around both</w:t>
      </w:r>
      <w:r w:rsidRPr="00A504FA">
        <w:rPr>
          <w:rFonts w:ascii="Times" w:hAnsi="Times"/>
        </w:rPr>
        <w:t xml:space="preserve"> assessment, victim services, </w:t>
      </w:r>
      <w:r w:rsidR="00AF1FFD" w:rsidRPr="00A504FA">
        <w:rPr>
          <w:rFonts w:ascii="Times" w:hAnsi="Times"/>
        </w:rPr>
        <w:t>and prevent</w:t>
      </w:r>
      <w:r w:rsidRPr="00A504FA">
        <w:rPr>
          <w:rFonts w:ascii="Times" w:hAnsi="Times"/>
        </w:rPr>
        <w:t>ion education on the topics of relationship violence, sexual violence</w:t>
      </w:r>
      <w:r w:rsidR="00AF1FFD" w:rsidRPr="00A504FA">
        <w:rPr>
          <w:rFonts w:ascii="Times" w:hAnsi="Times"/>
        </w:rPr>
        <w:t xml:space="preserve">, and stalking. </w:t>
      </w:r>
      <w:r w:rsidRPr="00A504FA">
        <w:rPr>
          <w:rFonts w:ascii="Times" w:hAnsi="Times"/>
        </w:rPr>
        <w:t>Assessment will be the priority, with victim services and prevention education as secondary components to this internship.</w:t>
      </w:r>
      <w:r w:rsidR="003040E3">
        <w:rPr>
          <w:rFonts w:ascii="Times" w:hAnsi="Times"/>
        </w:rPr>
        <w:t xml:space="preserve"> </w:t>
      </w:r>
      <w:r w:rsidRPr="00A504FA">
        <w:rPr>
          <w:rFonts w:ascii="Times" w:hAnsi="Times" w:cs="Times New Roman"/>
          <w:color w:val="000000"/>
        </w:rPr>
        <w:t xml:space="preserve">The VPA intern will work with the VSC to conduct the community needs assessment in the Anschutz community, analyze its results, and share findings with key stakeholders. </w:t>
      </w:r>
      <w:r w:rsidRPr="00A504FA">
        <w:rPr>
          <w:rFonts w:ascii="Times" w:hAnsi="Times"/>
        </w:rPr>
        <w:t>VPA interns may also</w:t>
      </w:r>
      <w:r w:rsidR="00AF1FFD" w:rsidRPr="00A504FA">
        <w:rPr>
          <w:rFonts w:ascii="Times" w:hAnsi="Times"/>
        </w:rPr>
        <w:t xml:space="preserve"> be involved in the design of prevention education programs and their implementation. They</w:t>
      </w:r>
      <w:r w:rsidRPr="00A504FA">
        <w:rPr>
          <w:rFonts w:ascii="Times" w:hAnsi="Times"/>
        </w:rPr>
        <w:t xml:space="preserve"> may</w:t>
      </w:r>
      <w:r w:rsidR="00AF1FFD" w:rsidRPr="00A504FA">
        <w:rPr>
          <w:rFonts w:ascii="Times" w:hAnsi="Times"/>
        </w:rPr>
        <w:t xml:space="preserve"> actively engage in campus awareness activities, classroom presentations, orientations, and educational presentations to various campus groups.  </w:t>
      </w:r>
      <w:r w:rsidRPr="00A504FA">
        <w:rPr>
          <w:rFonts w:ascii="Times" w:hAnsi="Times"/>
        </w:rPr>
        <w:t>Interns will also be</w:t>
      </w:r>
      <w:r w:rsidR="00AF1FFD" w:rsidRPr="00A504FA">
        <w:rPr>
          <w:rFonts w:ascii="Times" w:hAnsi="Times"/>
        </w:rPr>
        <w:t xml:space="preserve"> trained to provide advocacy both in-person and via our 24/7 helpline. They must be self-starters, flexible, and committed to the cause. </w:t>
      </w:r>
    </w:p>
    <w:p w14:paraId="4F471FE7" w14:textId="77777777" w:rsidR="00AF1FFD" w:rsidRPr="00A504FA" w:rsidRDefault="00AF1FFD" w:rsidP="00AF1FFD">
      <w:pPr>
        <w:rPr>
          <w:rFonts w:ascii="Times" w:hAnsi="Times"/>
        </w:rPr>
      </w:pPr>
    </w:p>
    <w:p w14:paraId="769FCB50" w14:textId="77777777" w:rsidR="003040E3" w:rsidRDefault="00AF1FFD" w:rsidP="00AF1FFD">
      <w:pPr>
        <w:rPr>
          <w:rFonts w:ascii="Times" w:hAnsi="Times"/>
          <w:b/>
        </w:rPr>
      </w:pPr>
      <w:r w:rsidRPr="00A504FA">
        <w:rPr>
          <w:rFonts w:ascii="Times" w:hAnsi="Times"/>
          <w:b/>
          <w:sz w:val="28"/>
          <w:szCs w:val="28"/>
        </w:rPr>
        <w:t>Benefits:</w:t>
      </w:r>
      <w:r w:rsidRPr="00A504FA">
        <w:rPr>
          <w:rFonts w:ascii="Times" w:hAnsi="Times"/>
          <w:b/>
        </w:rPr>
        <w:t xml:space="preserve">   </w:t>
      </w:r>
    </w:p>
    <w:p w14:paraId="6B47B991" w14:textId="77777777" w:rsidR="00AF1FFD" w:rsidRPr="00A504FA" w:rsidRDefault="00AF1FFD" w:rsidP="00AF1FFD">
      <w:pPr>
        <w:rPr>
          <w:rFonts w:ascii="Times" w:hAnsi="Times"/>
          <w:b/>
        </w:rPr>
      </w:pPr>
      <w:r w:rsidRPr="00A504FA">
        <w:rPr>
          <w:rFonts w:ascii="Times" w:hAnsi="Times"/>
        </w:rPr>
        <w:t>Interns will be provided with in-depth and ongoing training in dynamics of victimization and will gain experience in providing interpersonal violence education and direct service advocacy to our large campus community.  In addition to becoming a Colorad</w:t>
      </w:r>
      <w:r w:rsidR="009467C7" w:rsidRPr="00A504FA">
        <w:rPr>
          <w:rFonts w:ascii="Times" w:hAnsi="Times"/>
        </w:rPr>
        <w:t>o certified Victim’s Advocate, i</w:t>
      </w:r>
      <w:r w:rsidRPr="00A504FA">
        <w:rPr>
          <w:rFonts w:ascii="Times" w:hAnsi="Times"/>
        </w:rPr>
        <w:t xml:space="preserve">nterns will gain valuable experience in </w:t>
      </w:r>
      <w:r w:rsidR="009467C7" w:rsidRPr="00A504FA">
        <w:rPr>
          <w:rFonts w:ascii="Times" w:hAnsi="Times"/>
        </w:rPr>
        <w:t xml:space="preserve">assessment, </w:t>
      </w:r>
      <w:r w:rsidRPr="00A504FA">
        <w:rPr>
          <w:rFonts w:ascii="Times" w:hAnsi="Times"/>
        </w:rPr>
        <w:t xml:space="preserve">case management, crisis intervention, </w:t>
      </w:r>
      <w:r w:rsidR="009467C7" w:rsidRPr="00A504FA">
        <w:rPr>
          <w:rFonts w:ascii="Times" w:hAnsi="Times"/>
        </w:rPr>
        <w:t xml:space="preserve">educational programming, </w:t>
      </w:r>
      <w:r w:rsidRPr="00A504FA">
        <w:rPr>
          <w:rFonts w:ascii="Times" w:hAnsi="Times"/>
        </w:rPr>
        <w:t xml:space="preserve">and collaborating with multiple systems/organizations.  </w:t>
      </w:r>
    </w:p>
    <w:p w14:paraId="39A6D31B" w14:textId="77777777" w:rsidR="00AF1FFD" w:rsidRPr="00A504FA" w:rsidRDefault="00AF1FFD" w:rsidP="00AF1FFD">
      <w:pPr>
        <w:rPr>
          <w:rFonts w:ascii="Times" w:hAnsi="Times"/>
          <w:b/>
        </w:rPr>
      </w:pPr>
    </w:p>
    <w:p w14:paraId="4FFD8E25" w14:textId="77777777" w:rsidR="00AF1FFD" w:rsidRPr="00A504FA" w:rsidRDefault="00A504FA" w:rsidP="00AF1FFD">
      <w:pPr>
        <w:rPr>
          <w:rFonts w:ascii="Times" w:hAnsi="Times"/>
          <w:b/>
          <w:sz w:val="28"/>
          <w:szCs w:val="28"/>
        </w:rPr>
      </w:pPr>
      <w:r w:rsidRPr="00A504FA">
        <w:rPr>
          <w:rFonts w:ascii="Times" w:hAnsi="Times"/>
          <w:b/>
          <w:sz w:val="28"/>
          <w:szCs w:val="28"/>
        </w:rPr>
        <w:t xml:space="preserve">Priority </w:t>
      </w:r>
      <w:r w:rsidR="00AF1FFD" w:rsidRPr="00A504FA">
        <w:rPr>
          <w:rFonts w:ascii="Times" w:hAnsi="Times"/>
          <w:b/>
          <w:sz w:val="28"/>
          <w:szCs w:val="28"/>
        </w:rPr>
        <w:t xml:space="preserve">Duties: </w:t>
      </w:r>
    </w:p>
    <w:p w14:paraId="4D430B64" w14:textId="17046B07" w:rsidR="00AF1FFD" w:rsidRPr="00A504FA" w:rsidRDefault="00AF1FFD" w:rsidP="00AF1FFD">
      <w:pPr>
        <w:pStyle w:val="ListParagraph"/>
        <w:numPr>
          <w:ilvl w:val="0"/>
          <w:numId w:val="1"/>
        </w:numPr>
        <w:spacing w:after="0" w:line="240" w:lineRule="auto"/>
        <w:rPr>
          <w:rFonts w:ascii="Times" w:hAnsi="Times"/>
          <w:sz w:val="24"/>
          <w:szCs w:val="24"/>
        </w:rPr>
      </w:pPr>
      <w:bookmarkStart w:id="0" w:name="OLE_LINK1"/>
      <w:bookmarkStart w:id="1" w:name="OLE_LINK2"/>
      <w:r w:rsidRPr="00A504FA">
        <w:rPr>
          <w:rFonts w:ascii="Times" w:hAnsi="Times"/>
          <w:sz w:val="24"/>
          <w:szCs w:val="24"/>
        </w:rPr>
        <w:t xml:space="preserve">Position begins early August and runs until the end </w:t>
      </w:r>
      <w:r w:rsidR="00702AF1">
        <w:rPr>
          <w:rFonts w:ascii="Times" w:hAnsi="Times"/>
          <w:sz w:val="24"/>
          <w:szCs w:val="24"/>
        </w:rPr>
        <w:t>of the semester</w:t>
      </w:r>
    </w:p>
    <w:p w14:paraId="2018CF06" w14:textId="77777777" w:rsidR="00AF1FFD" w:rsidRPr="00A504FA" w:rsidRDefault="009467C7" w:rsidP="00AF1FFD">
      <w:pPr>
        <w:pStyle w:val="ListParagraph"/>
        <w:numPr>
          <w:ilvl w:val="0"/>
          <w:numId w:val="1"/>
        </w:numPr>
        <w:spacing w:after="0" w:line="240" w:lineRule="auto"/>
        <w:rPr>
          <w:rFonts w:ascii="Times" w:hAnsi="Times"/>
          <w:sz w:val="24"/>
          <w:szCs w:val="24"/>
        </w:rPr>
      </w:pPr>
      <w:r w:rsidRPr="00A504FA">
        <w:rPr>
          <w:rFonts w:ascii="Times" w:hAnsi="Times"/>
          <w:sz w:val="24"/>
          <w:szCs w:val="24"/>
        </w:rPr>
        <w:t xml:space="preserve">VPA interns will work </w:t>
      </w:r>
      <w:r w:rsidR="00A504FA" w:rsidRPr="00A504FA">
        <w:rPr>
          <w:rFonts w:ascii="Times" w:hAnsi="Times"/>
          <w:sz w:val="24"/>
          <w:szCs w:val="24"/>
        </w:rPr>
        <w:t xml:space="preserve">every week in-office (hours dependent upon program requirements and student schedule) </w:t>
      </w:r>
      <w:r w:rsidR="00AF1FFD" w:rsidRPr="00A504FA">
        <w:rPr>
          <w:rFonts w:ascii="Times" w:hAnsi="Times"/>
          <w:sz w:val="24"/>
          <w:szCs w:val="24"/>
        </w:rPr>
        <w:t xml:space="preserve">plus a </w:t>
      </w:r>
      <w:proofErr w:type="gramStart"/>
      <w:r w:rsidR="00AF1FFD" w:rsidRPr="00A504FA">
        <w:rPr>
          <w:rFonts w:ascii="Times" w:hAnsi="Times"/>
          <w:sz w:val="24"/>
          <w:szCs w:val="24"/>
        </w:rPr>
        <w:t>3.5 day</w:t>
      </w:r>
      <w:proofErr w:type="gramEnd"/>
      <w:r w:rsidR="00AF1FFD" w:rsidRPr="00A504FA">
        <w:rPr>
          <w:rFonts w:ascii="Times" w:hAnsi="Times"/>
          <w:sz w:val="24"/>
          <w:szCs w:val="24"/>
        </w:rPr>
        <w:t xml:space="preserve"> shift on the helpline once every 4 – 6 weeks.  </w:t>
      </w:r>
    </w:p>
    <w:p w14:paraId="72CAEEE5" w14:textId="313AED3A" w:rsidR="00A504FA" w:rsidRDefault="00702AF1" w:rsidP="009467C7">
      <w:pPr>
        <w:pStyle w:val="ListParagraph"/>
        <w:numPr>
          <w:ilvl w:val="0"/>
          <w:numId w:val="1"/>
        </w:numPr>
        <w:autoSpaceDE w:val="0"/>
        <w:autoSpaceDN w:val="0"/>
        <w:adjustRightInd w:val="0"/>
        <w:rPr>
          <w:rFonts w:ascii="Times" w:hAnsi="Times"/>
          <w:color w:val="000000"/>
          <w:sz w:val="24"/>
          <w:szCs w:val="24"/>
        </w:rPr>
      </w:pPr>
      <w:r>
        <w:rPr>
          <w:rFonts w:ascii="Times" w:hAnsi="Times"/>
          <w:color w:val="000000"/>
          <w:sz w:val="24"/>
          <w:szCs w:val="24"/>
        </w:rPr>
        <w:t xml:space="preserve">Implement </w:t>
      </w:r>
      <w:r w:rsidR="009467C7" w:rsidRPr="00A504FA">
        <w:rPr>
          <w:rFonts w:ascii="Times" w:hAnsi="Times"/>
          <w:color w:val="000000"/>
          <w:sz w:val="24"/>
          <w:szCs w:val="24"/>
        </w:rPr>
        <w:t>the community needs assessment in the Anschutz community, analyze its results, and share findings with key stakeholders</w:t>
      </w:r>
      <w:r>
        <w:rPr>
          <w:rFonts w:ascii="Times" w:hAnsi="Times"/>
          <w:color w:val="000000"/>
          <w:sz w:val="24"/>
          <w:szCs w:val="24"/>
        </w:rPr>
        <w:t xml:space="preserve"> </w:t>
      </w:r>
    </w:p>
    <w:p w14:paraId="3CAB9B4B" w14:textId="5E0C7418" w:rsidR="00702AF1" w:rsidRPr="00A504FA" w:rsidRDefault="00702AF1" w:rsidP="009467C7">
      <w:pPr>
        <w:pStyle w:val="ListParagraph"/>
        <w:numPr>
          <w:ilvl w:val="0"/>
          <w:numId w:val="1"/>
        </w:numPr>
        <w:autoSpaceDE w:val="0"/>
        <w:autoSpaceDN w:val="0"/>
        <w:adjustRightInd w:val="0"/>
        <w:rPr>
          <w:rFonts w:ascii="Times" w:hAnsi="Times"/>
          <w:color w:val="000000"/>
          <w:sz w:val="24"/>
          <w:szCs w:val="24"/>
        </w:rPr>
      </w:pPr>
      <w:r>
        <w:rPr>
          <w:rFonts w:ascii="Times" w:hAnsi="Times"/>
          <w:color w:val="000000"/>
          <w:sz w:val="24"/>
          <w:szCs w:val="24"/>
        </w:rPr>
        <w:t>Create communication plan to share data with key stakeholders through the use of presentations, reports, meetings, and social media</w:t>
      </w:r>
    </w:p>
    <w:p w14:paraId="6E3BBF99" w14:textId="77777777" w:rsidR="00A504FA" w:rsidRPr="00A504FA" w:rsidRDefault="00A504FA" w:rsidP="00A504FA">
      <w:pPr>
        <w:pStyle w:val="ListParagraph"/>
        <w:numPr>
          <w:ilvl w:val="0"/>
          <w:numId w:val="1"/>
        </w:numPr>
        <w:autoSpaceDE w:val="0"/>
        <w:autoSpaceDN w:val="0"/>
        <w:adjustRightInd w:val="0"/>
        <w:rPr>
          <w:rFonts w:ascii="Times" w:hAnsi="Times"/>
          <w:color w:val="000000"/>
          <w:sz w:val="24"/>
          <w:szCs w:val="24"/>
        </w:rPr>
      </w:pPr>
      <w:r w:rsidRPr="00A504FA">
        <w:rPr>
          <w:rFonts w:ascii="Times" w:hAnsi="Times"/>
          <w:color w:val="000000"/>
          <w:sz w:val="24"/>
          <w:szCs w:val="24"/>
        </w:rPr>
        <w:t>Gather, analyze</w:t>
      </w:r>
      <w:r w:rsidR="009467C7" w:rsidRPr="00A504FA">
        <w:rPr>
          <w:rFonts w:ascii="Times" w:hAnsi="Times"/>
          <w:color w:val="000000"/>
          <w:sz w:val="24"/>
          <w:szCs w:val="24"/>
        </w:rPr>
        <w:t xml:space="preserve">, and </w:t>
      </w:r>
      <w:r w:rsidRPr="00A504FA">
        <w:rPr>
          <w:rFonts w:ascii="Times" w:hAnsi="Times"/>
          <w:color w:val="000000"/>
          <w:sz w:val="24"/>
          <w:szCs w:val="24"/>
        </w:rPr>
        <w:t>report</w:t>
      </w:r>
      <w:r w:rsidR="009467C7" w:rsidRPr="00A504FA">
        <w:rPr>
          <w:rFonts w:ascii="Times" w:hAnsi="Times"/>
          <w:color w:val="000000"/>
          <w:sz w:val="24"/>
          <w:szCs w:val="24"/>
        </w:rPr>
        <w:t xml:space="preserve"> current data and information about the characteristics and </w:t>
      </w:r>
      <w:r w:rsidRPr="00A504FA">
        <w:rPr>
          <w:rFonts w:ascii="Times" w:hAnsi="Times"/>
          <w:color w:val="000000"/>
          <w:sz w:val="24"/>
          <w:szCs w:val="24"/>
        </w:rPr>
        <w:t>needs of the Anschutz community</w:t>
      </w:r>
    </w:p>
    <w:p w14:paraId="05324CE4" w14:textId="1F8AB8F2" w:rsidR="009467C7" w:rsidRPr="00A504FA" w:rsidRDefault="00A504FA" w:rsidP="00A504FA">
      <w:pPr>
        <w:pStyle w:val="ListParagraph"/>
        <w:numPr>
          <w:ilvl w:val="0"/>
          <w:numId w:val="1"/>
        </w:numPr>
        <w:autoSpaceDE w:val="0"/>
        <w:autoSpaceDN w:val="0"/>
        <w:adjustRightInd w:val="0"/>
        <w:rPr>
          <w:rFonts w:ascii="Times" w:hAnsi="Times"/>
          <w:color w:val="000000"/>
          <w:sz w:val="24"/>
          <w:szCs w:val="24"/>
        </w:rPr>
      </w:pPr>
      <w:r w:rsidRPr="00A504FA">
        <w:rPr>
          <w:rFonts w:ascii="Times" w:hAnsi="Times"/>
          <w:color w:val="000000"/>
          <w:sz w:val="24"/>
          <w:szCs w:val="24"/>
        </w:rPr>
        <w:t>I</w:t>
      </w:r>
      <w:r w:rsidR="009467C7" w:rsidRPr="00A504FA">
        <w:rPr>
          <w:rFonts w:ascii="Times" w:hAnsi="Times"/>
          <w:color w:val="000000"/>
          <w:sz w:val="24"/>
          <w:szCs w:val="24"/>
        </w:rPr>
        <w:t>dentify gaps in resources</w:t>
      </w:r>
      <w:r w:rsidRPr="00A504FA">
        <w:rPr>
          <w:rFonts w:ascii="Times" w:hAnsi="Times"/>
          <w:color w:val="000000"/>
          <w:sz w:val="24"/>
          <w:szCs w:val="24"/>
        </w:rPr>
        <w:t xml:space="preserve"> for Anschutz survivors</w:t>
      </w:r>
    </w:p>
    <w:p w14:paraId="75BC877D" w14:textId="77777777" w:rsidR="003040E3" w:rsidRDefault="003040E3" w:rsidP="00A504FA">
      <w:pPr>
        <w:autoSpaceDE w:val="0"/>
        <w:autoSpaceDN w:val="0"/>
        <w:adjustRightInd w:val="0"/>
        <w:rPr>
          <w:rFonts w:ascii="Times" w:hAnsi="Times"/>
          <w:b/>
          <w:color w:val="000000"/>
          <w:sz w:val="28"/>
          <w:szCs w:val="28"/>
        </w:rPr>
      </w:pPr>
    </w:p>
    <w:p w14:paraId="5CA6BD3F" w14:textId="77777777" w:rsidR="00A504FA" w:rsidRPr="00A504FA" w:rsidRDefault="00A504FA" w:rsidP="00A504FA">
      <w:pPr>
        <w:autoSpaceDE w:val="0"/>
        <w:autoSpaceDN w:val="0"/>
        <w:adjustRightInd w:val="0"/>
        <w:rPr>
          <w:rFonts w:ascii="Times" w:hAnsi="Times"/>
          <w:b/>
          <w:color w:val="000000"/>
          <w:sz w:val="28"/>
          <w:szCs w:val="28"/>
        </w:rPr>
      </w:pPr>
      <w:r w:rsidRPr="00A504FA">
        <w:rPr>
          <w:rFonts w:ascii="Times" w:hAnsi="Times"/>
          <w:b/>
          <w:color w:val="000000"/>
          <w:sz w:val="28"/>
          <w:szCs w:val="28"/>
        </w:rPr>
        <w:lastRenderedPageBreak/>
        <w:t>Secondary Duties:</w:t>
      </w:r>
    </w:p>
    <w:p w14:paraId="03B6F707" w14:textId="77777777" w:rsidR="00AF1FFD" w:rsidRPr="00A504FA" w:rsidRDefault="00AF1FFD" w:rsidP="00AF1FFD">
      <w:pPr>
        <w:pStyle w:val="ListParagraph"/>
        <w:numPr>
          <w:ilvl w:val="0"/>
          <w:numId w:val="1"/>
        </w:numPr>
        <w:spacing w:after="0" w:line="240" w:lineRule="auto"/>
        <w:rPr>
          <w:rFonts w:ascii="Times" w:hAnsi="Times"/>
          <w:sz w:val="24"/>
          <w:szCs w:val="24"/>
        </w:rPr>
      </w:pPr>
      <w:r w:rsidRPr="00A504FA">
        <w:rPr>
          <w:rFonts w:ascii="Times" w:hAnsi="Times"/>
          <w:sz w:val="24"/>
          <w:szCs w:val="24"/>
        </w:rPr>
        <w:t xml:space="preserve">Direct practice advocacy work and crisis intervention with survivors of interpersonal violence and concerned others, including: </w:t>
      </w:r>
    </w:p>
    <w:p w14:paraId="1D2F728E" w14:textId="77777777" w:rsidR="00AF1FFD" w:rsidRPr="00A504FA" w:rsidRDefault="00AF1FFD" w:rsidP="00AF1FFD">
      <w:pPr>
        <w:pStyle w:val="ListParagraph"/>
        <w:numPr>
          <w:ilvl w:val="1"/>
          <w:numId w:val="1"/>
        </w:numPr>
        <w:spacing w:after="0" w:line="240" w:lineRule="auto"/>
        <w:rPr>
          <w:rFonts w:ascii="Times" w:hAnsi="Times"/>
          <w:sz w:val="24"/>
          <w:szCs w:val="24"/>
        </w:rPr>
      </w:pPr>
      <w:r w:rsidRPr="00A504FA">
        <w:rPr>
          <w:rFonts w:ascii="Times" w:hAnsi="Times"/>
          <w:sz w:val="24"/>
          <w:szCs w:val="24"/>
        </w:rPr>
        <w:t xml:space="preserve">Assess survivor or concerned person’s immediate needs, including Suicide Risk Assessment, and provide necessary referrals; </w:t>
      </w:r>
    </w:p>
    <w:p w14:paraId="404A6F1A" w14:textId="77777777" w:rsidR="00AF1FFD" w:rsidRPr="00A504FA" w:rsidRDefault="00AF1FFD" w:rsidP="00AF1FFD">
      <w:pPr>
        <w:pStyle w:val="ListParagraph"/>
        <w:numPr>
          <w:ilvl w:val="1"/>
          <w:numId w:val="1"/>
        </w:numPr>
        <w:spacing w:after="0" w:line="240" w:lineRule="auto"/>
        <w:rPr>
          <w:rFonts w:ascii="Times" w:hAnsi="Times"/>
          <w:sz w:val="24"/>
          <w:szCs w:val="24"/>
        </w:rPr>
      </w:pPr>
      <w:r w:rsidRPr="00A504FA">
        <w:rPr>
          <w:rFonts w:ascii="Times" w:hAnsi="Times"/>
          <w:sz w:val="24"/>
          <w:szCs w:val="24"/>
        </w:rPr>
        <w:t>Provide education and information on the dynamics of interpersonal violence;</w:t>
      </w:r>
    </w:p>
    <w:p w14:paraId="02951729" w14:textId="77777777" w:rsidR="00AF1FFD" w:rsidRPr="00A504FA" w:rsidRDefault="00AF1FFD" w:rsidP="00AF1FFD">
      <w:pPr>
        <w:pStyle w:val="ListParagraph"/>
        <w:numPr>
          <w:ilvl w:val="1"/>
          <w:numId w:val="1"/>
        </w:numPr>
        <w:spacing w:after="0" w:line="240" w:lineRule="auto"/>
        <w:rPr>
          <w:rFonts w:ascii="Times" w:hAnsi="Times"/>
          <w:sz w:val="24"/>
          <w:szCs w:val="24"/>
        </w:rPr>
      </w:pPr>
      <w:r w:rsidRPr="00A504FA">
        <w:rPr>
          <w:rFonts w:ascii="Times" w:hAnsi="Times"/>
          <w:sz w:val="24"/>
          <w:szCs w:val="24"/>
        </w:rPr>
        <w:t>Provide information about judicial, legal, medical, law enforcement, counseling, and academic services;</w:t>
      </w:r>
    </w:p>
    <w:p w14:paraId="2CA623C9" w14:textId="77777777" w:rsidR="00AF1FFD" w:rsidRPr="00A504FA" w:rsidRDefault="00AF1FFD" w:rsidP="00AF1FFD">
      <w:pPr>
        <w:pStyle w:val="ListParagraph"/>
        <w:numPr>
          <w:ilvl w:val="1"/>
          <w:numId w:val="1"/>
        </w:numPr>
        <w:spacing w:after="0" w:line="240" w:lineRule="auto"/>
        <w:rPr>
          <w:rFonts w:ascii="Times" w:hAnsi="Times"/>
          <w:sz w:val="24"/>
          <w:szCs w:val="24"/>
        </w:rPr>
      </w:pPr>
      <w:r w:rsidRPr="00A504FA">
        <w:rPr>
          <w:rFonts w:ascii="Times" w:hAnsi="Times"/>
          <w:sz w:val="24"/>
          <w:szCs w:val="24"/>
        </w:rPr>
        <w:t xml:space="preserve">Accompany victims of interpersonal violence to court, Title IX, DPD, and the health center; </w:t>
      </w:r>
    </w:p>
    <w:p w14:paraId="7CB7B015" w14:textId="77777777" w:rsidR="00AF1FFD" w:rsidRPr="00A504FA" w:rsidRDefault="00AF1FFD" w:rsidP="00AF1FFD">
      <w:pPr>
        <w:pStyle w:val="ListParagraph"/>
        <w:numPr>
          <w:ilvl w:val="1"/>
          <w:numId w:val="1"/>
        </w:numPr>
        <w:spacing w:after="0" w:line="240" w:lineRule="auto"/>
        <w:rPr>
          <w:rFonts w:ascii="Times" w:hAnsi="Times"/>
          <w:sz w:val="24"/>
          <w:szCs w:val="24"/>
        </w:rPr>
      </w:pPr>
      <w:r w:rsidRPr="00A504FA">
        <w:rPr>
          <w:rFonts w:ascii="Times" w:hAnsi="Times"/>
          <w:sz w:val="24"/>
          <w:szCs w:val="24"/>
        </w:rPr>
        <w:t>Complete &amp; maintain documentation of services rendered including client files.</w:t>
      </w:r>
    </w:p>
    <w:p w14:paraId="2DEB1336" w14:textId="77777777" w:rsidR="00AF1FFD" w:rsidRPr="00A504FA" w:rsidRDefault="00AF1FFD" w:rsidP="00AF1FFD">
      <w:pPr>
        <w:pStyle w:val="ListParagraph"/>
        <w:numPr>
          <w:ilvl w:val="1"/>
          <w:numId w:val="1"/>
        </w:numPr>
        <w:spacing w:after="0" w:line="240" w:lineRule="auto"/>
        <w:rPr>
          <w:rFonts w:ascii="Times" w:hAnsi="Times"/>
          <w:sz w:val="24"/>
          <w:szCs w:val="24"/>
        </w:rPr>
      </w:pPr>
      <w:r w:rsidRPr="00A504FA">
        <w:rPr>
          <w:rFonts w:ascii="Times" w:hAnsi="Times"/>
          <w:sz w:val="24"/>
          <w:szCs w:val="24"/>
        </w:rPr>
        <w:t>Provide case management to in-office clients;</w:t>
      </w:r>
    </w:p>
    <w:p w14:paraId="2E4CC294" w14:textId="77777777" w:rsidR="00A504FA" w:rsidRPr="00A504FA" w:rsidRDefault="00A504FA" w:rsidP="00A504FA">
      <w:pPr>
        <w:pStyle w:val="ListParagraph"/>
        <w:numPr>
          <w:ilvl w:val="0"/>
          <w:numId w:val="1"/>
        </w:numPr>
        <w:spacing w:after="0" w:line="240" w:lineRule="auto"/>
        <w:rPr>
          <w:rFonts w:ascii="Times" w:hAnsi="Times"/>
          <w:sz w:val="24"/>
          <w:szCs w:val="24"/>
        </w:rPr>
      </w:pPr>
      <w:r w:rsidRPr="00A504FA">
        <w:rPr>
          <w:rFonts w:ascii="Times" w:hAnsi="Times"/>
          <w:sz w:val="24"/>
          <w:szCs w:val="24"/>
        </w:rPr>
        <w:t>Participate in prevention education &amp; awareness activities each semester (incl. orientations and tabling);</w:t>
      </w:r>
    </w:p>
    <w:p w14:paraId="51D177F0" w14:textId="77777777" w:rsidR="00A504FA" w:rsidRPr="00A504FA" w:rsidRDefault="00A504FA" w:rsidP="00A504FA">
      <w:pPr>
        <w:pStyle w:val="ListParagraph"/>
        <w:numPr>
          <w:ilvl w:val="0"/>
          <w:numId w:val="1"/>
        </w:numPr>
        <w:spacing w:after="0" w:line="240" w:lineRule="auto"/>
        <w:rPr>
          <w:rFonts w:ascii="Times" w:hAnsi="Times"/>
          <w:sz w:val="24"/>
          <w:szCs w:val="24"/>
        </w:rPr>
      </w:pPr>
      <w:r w:rsidRPr="00A504FA">
        <w:rPr>
          <w:rFonts w:ascii="Times" w:hAnsi="Times"/>
          <w:sz w:val="24"/>
          <w:szCs w:val="24"/>
        </w:rPr>
        <w:t>Participate in the design and implementation of prevention education curriculum and awareness programs;</w:t>
      </w:r>
    </w:p>
    <w:p w14:paraId="6BF319A9" w14:textId="77777777" w:rsidR="00AF1FFD" w:rsidRPr="00A504FA" w:rsidRDefault="00AF1FFD" w:rsidP="00A504FA">
      <w:pPr>
        <w:pStyle w:val="ListParagraph"/>
        <w:numPr>
          <w:ilvl w:val="0"/>
          <w:numId w:val="1"/>
        </w:numPr>
        <w:spacing w:after="0" w:line="240" w:lineRule="auto"/>
        <w:rPr>
          <w:rFonts w:ascii="Times" w:hAnsi="Times"/>
          <w:sz w:val="24"/>
          <w:szCs w:val="24"/>
        </w:rPr>
      </w:pPr>
      <w:r w:rsidRPr="00A504FA">
        <w:rPr>
          <w:rFonts w:ascii="Times" w:hAnsi="Times"/>
          <w:sz w:val="24"/>
          <w:szCs w:val="24"/>
        </w:rPr>
        <w:t>Design</w:t>
      </w:r>
      <w:r w:rsidR="00A504FA" w:rsidRPr="00A504FA">
        <w:rPr>
          <w:rFonts w:ascii="Times" w:hAnsi="Times"/>
          <w:sz w:val="24"/>
          <w:szCs w:val="24"/>
        </w:rPr>
        <w:t xml:space="preserve"> or improve </w:t>
      </w:r>
      <w:r w:rsidRPr="00A504FA">
        <w:rPr>
          <w:rFonts w:ascii="Times" w:hAnsi="Times"/>
          <w:sz w:val="24"/>
          <w:szCs w:val="24"/>
        </w:rPr>
        <w:t>workshop curriculum, event, or research project during the internship;</w:t>
      </w:r>
    </w:p>
    <w:p w14:paraId="682C62AD" w14:textId="77777777" w:rsidR="00AF1FFD" w:rsidRPr="00A504FA" w:rsidRDefault="00AF1FFD" w:rsidP="00AF1FFD">
      <w:pPr>
        <w:pStyle w:val="ListParagraph"/>
        <w:numPr>
          <w:ilvl w:val="0"/>
          <w:numId w:val="1"/>
        </w:numPr>
        <w:spacing w:after="0" w:line="240" w:lineRule="auto"/>
        <w:rPr>
          <w:rFonts w:ascii="Times" w:hAnsi="Times"/>
          <w:sz w:val="24"/>
          <w:szCs w:val="24"/>
        </w:rPr>
      </w:pPr>
      <w:r w:rsidRPr="00A504FA">
        <w:rPr>
          <w:rFonts w:ascii="Times" w:hAnsi="Times"/>
          <w:sz w:val="24"/>
          <w:szCs w:val="24"/>
        </w:rPr>
        <w:t>Actively seek opportunities for education including outreach to professors and academic departments;</w:t>
      </w:r>
    </w:p>
    <w:p w14:paraId="09D27179" w14:textId="77777777" w:rsidR="00AF1FFD" w:rsidRPr="00A504FA" w:rsidRDefault="00A504FA" w:rsidP="00AF1FFD">
      <w:pPr>
        <w:pStyle w:val="ListParagraph"/>
        <w:numPr>
          <w:ilvl w:val="0"/>
          <w:numId w:val="1"/>
        </w:numPr>
        <w:spacing w:after="0" w:line="240" w:lineRule="auto"/>
        <w:rPr>
          <w:rFonts w:ascii="Times" w:hAnsi="Times"/>
          <w:sz w:val="24"/>
          <w:szCs w:val="24"/>
        </w:rPr>
      </w:pPr>
      <w:r w:rsidRPr="00A504FA">
        <w:rPr>
          <w:rFonts w:ascii="Times" w:hAnsi="Times"/>
          <w:sz w:val="24"/>
          <w:szCs w:val="24"/>
        </w:rPr>
        <w:t>Attend weekly staff meetings and/or weekly supervision meeting with VSC</w:t>
      </w:r>
    </w:p>
    <w:p w14:paraId="6957F4A3" w14:textId="77777777" w:rsidR="00AF1FFD" w:rsidRPr="00A504FA" w:rsidRDefault="00AF1FFD" w:rsidP="00AF1FFD">
      <w:pPr>
        <w:pStyle w:val="ListParagraph"/>
        <w:numPr>
          <w:ilvl w:val="0"/>
          <w:numId w:val="1"/>
        </w:numPr>
        <w:spacing w:after="0" w:line="240" w:lineRule="auto"/>
        <w:rPr>
          <w:rFonts w:ascii="Times" w:hAnsi="Times"/>
          <w:sz w:val="24"/>
          <w:szCs w:val="24"/>
        </w:rPr>
      </w:pPr>
      <w:r w:rsidRPr="00A504FA">
        <w:rPr>
          <w:rFonts w:ascii="Times" w:hAnsi="Times"/>
          <w:sz w:val="24"/>
          <w:szCs w:val="24"/>
        </w:rPr>
        <w:t>Respond promptly to any PCA staff member communication (</w:t>
      </w:r>
      <w:r w:rsidRPr="00A504FA">
        <w:rPr>
          <w:rFonts w:ascii="Times" w:hAnsi="Times"/>
          <w:b/>
          <w:sz w:val="24"/>
          <w:szCs w:val="24"/>
        </w:rPr>
        <w:t>must check email daily</w:t>
      </w:r>
      <w:r w:rsidRPr="00A504FA">
        <w:rPr>
          <w:rFonts w:ascii="Times" w:hAnsi="Times"/>
          <w:sz w:val="24"/>
          <w:szCs w:val="24"/>
        </w:rPr>
        <w:t>);</w:t>
      </w:r>
    </w:p>
    <w:p w14:paraId="6E510E91" w14:textId="77777777" w:rsidR="00AF1FFD" w:rsidRPr="00A504FA" w:rsidRDefault="00A504FA" w:rsidP="00AF1FFD">
      <w:pPr>
        <w:pStyle w:val="ListParagraph"/>
        <w:numPr>
          <w:ilvl w:val="0"/>
          <w:numId w:val="3"/>
        </w:numPr>
        <w:spacing w:after="0" w:line="240" w:lineRule="auto"/>
        <w:ind w:left="900" w:hanging="400"/>
        <w:jc w:val="both"/>
        <w:rPr>
          <w:rFonts w:ascii="Times" w:hAnsi="Times"/>
          <w:sz w:val="24"/>
          <w:szCs w:val="24"/>
        </w:rPr>
      </w:pPr>
      <w:r w:rsidRPr="00A504FA">
        <w:rPr>
          <w:rFonts w:ascii="Times" w:hAnsi="Times"/>
          <w:sz w:val="24"/>
          <w:szCs w:val="24"/>
        </w:rPr>
        <w:t xml:space="preserve"> </w:t>
      </w:r>
      <w:r w:rsidR="00AF1FFD" w:rsidRPr="00A504FA">
        <w:rPr>
          <w:rFonts w:ascii="Times" w:hAnsi="Times"/>
          <w:sz w:val="24"/>
          <w:szCs w:val="24"/>
        </w:rPr>
        <w:t>Receive regular ongoing supervision and training individually and in a group setting.</w:t>
      </w:r>
    </w:p>
    <w:bookmarkEnd w:id="0"/>
    <w:bookmarkEnd w:id="1"/>
    <w:p w14:paraId="36A8CC75" w14:textId="77777777" w:rsidR="00AF1FFD" w:rsidRPr="00A504FA" w:rsidRDefault="00AF1FFD" w:rsidP="00AF1FFD">
      <w:pPr>
        <w:rPr>
          <w:rFonts w:ascii="Times" w:hAnsi="Times"/>
          <w:b/>
        </w:rPr>
      </w:pPr>
    </w:p>
    <w:p w14:paraId="04B8810B" w14:textId="77777777" w:rsidR="00AF1FFD" w:rsidRPr="00A504FA" w:rsidRDefault="00AF1FFD" w:rsidP="00AF1FFD">
      <w:pPr>
        <w:rPr>
          <w:rFonts w:ascii="Times" w:hAnsi="Times"/>
          <w:b/>
          <w:sz w:val="28"/>
          <w:szCs w:val="28"/>
        </w:rPr>
      </w:pPr>
      <w:r w:rsidRPr="00A504FA">
        <w:rPr>
          <w:rFonts w:ascii="Times" w:hAnsi="Times"/>
          <w:b/>
          <w:sz w:val="28"/>
          <w:szCs w:val="28"/>
        </w:rPr>
        <w:t xml:space="preserve">Requirements: </w:t>
      </w:r>
    </w:p>
    <w:p w14:paraId="353B42FC" w14:textId="77777777" w:rsidR="00AF1FFD" w:rsidRPr="00A504FA" w:rsidRDefault="00AF1FFD" w:rsidP="00AF1FFD">
      <w:pPr>
        <w:pStyle w:val="ListParagraph"/>
        <w:numPr>
          <w:ilvl w:val="0"/>
          <w:numId w:val="2"/>
        </w:numPr>
        <w:spacing w:after="0" w:line="240" w:lineRule="auto"/>
        <w:rPr>
          <w:rFonts w:ascii="Times" w:hAnsi="Times"/>
          <w:b/>
          <w:sz w:val="24"/>
          <w:szCs w:val="24"/>
        </w:rPr>
      </w:pPr>
      <w:r w:rsidRPr="00A504FA">
        <w:rPr>
          <w:rFonts w:ascii="Times" w:hAnsi="Times"/>
          <w:sz w:val="24"/>
          <w:szCs w:val="24"/>
        </w:rPr>
        <w:t xml:space="preserve">Be enrolled and in-good standing with </w:t>
      </w:r>
      <w:r w:rsidR="00A504FA" w:rsidRPr="00A504FA">
        <w:rPr>
          <w:rFonts w:ascii="Times" w:hAnsi="Times"/>
          <w:sz w:val="24"/>
          <w:szCs w:val="24"/>
        </w:rPr>
        <w:t xml:space="preserve">graduate or professional </w:t>
      </w:r>
      <w:r w:rsidRPr="00A504FA">
        <w:rPr>
          <w:rFonts w:ascii="Times" w:hAnsi="Times"/>
          <w:sz w:val="24"/>
          <w:szCs w:val="24"/>
        </w:rPr>
        <w:t>program;</w:t>
      </w:r>
    </w:p>
    <w:p w14:paraId="3D859C08" w14:textId="77777777" w:rsidR="00AF1FFD" w:rsidRPr="00A504FA" w:rsidRDefault="00AF1FFD" w:rsidP="00AF1FFD">
      <w:pPr>
        <w:pStyle w:val="ListParagraph"/>
        <w:numPr>
          <w:ilvl w:val="0"/>
          <w:numId w:val="2"/>
        </w:numPr>
        <w:spacing w:after="0" w:line="240" w:lineRule="auto"/>
        <w:rPr>
          <w:rFonts w:ascii="Times" w:hAnsi="Times"/>
          <w:b/>
          <w:sz w:val="24"/>
          <w:szCs w:val="24"/>
        </w:rPr>
      </w:pPr>
      <w:r w:rsidRPr="00A504FA">
        <w:rPr>
          <w:rFonts w:ascii="Times" w:hAnsi="Times"/>
          <w:sz w:val="24"/>
          <w:szCs w:val="24"/>
        </w:rPr>
        <w:t xml:space="preserve">Successfully complete two 32-hour </w:t>
      </w:r>
      <w:r w:rsidRPr="00A504FA">
        <w:rPr>
          <w:rFonts w:ascii="Times" w:hAnsi="Times"/>
          <w:b/>
          <w:i/>
          <w:sz w:val="24"/>
          <w:szCs w:val="24"/>
        </w:rPr>
        <w:t>mandatory</w:t>
      </w:r>
      <w:r w:rsidRPr="00A504FA">
        <w:rPr>
          <w:rFonts w:ascii="Times" w:hAnsi="Times"/>
          <w:sz w:val="24"/>
          <w:szCs w:val="24"/>
        </w:rPr>
        <w:t xml:space="preserve"> training</w:t>
      </w:r>
      <w:r w:rsidR="003040E3">
        <w:rPr>
          <w:rFonts w:ascii="Times" w:hAnsi="Times"/>
          <w:sz w:val="24"/>
          <w:szCs w:val="24"/>
        </w:rPr>
        <w:t xml:space="preserve"> from August 13-17</w:t>
      </w:r>
      <w:r w:rsidR="003040E3" w:rsidRPr="003040E3">
        <w:rPr>
          <w:rFonts w:ascii="Times" w:hAnsi="Times"/>
          <w:sz w:val="24"/>
          <w:szCs w:val="24"/>
          <w:vertAlign w:val="superscript"/>
        </w:rPr>
        <w:t>th</w:t>
      </w:r>
      <w:r w:rsidR="003040E3">
        <w:rPr>
          <w:rFonts w:ascii="Times" w:hAnsi="Times"/>
          <w:sz w:val="24"/>
          <w:szCs w:val="24"/>
        </w:rPr>
        <w:t xml:space="preserve"> </w:t>
      </w:r>
      <w:r w:rsidRPr="00A504FA">
        <w:rPr>
          <w:rFonts w:ascii="Times" w:hAnsi="Times"/>
          <w:sz w:val="24"/>
          <w:szCs w:val="24"/>
        </w:rPr>
        <w:t xml:space="preserve">&amp; additional </w:t>
      </w:r>
      <w:proofErr w:type="gramStart"/>
      <w:r w:rsidRPr="00A504FA">
        <w:rPr>
          <w:rFonts w:ascii="Times" w:hAnsi="Times"/>
          <w:sz w:val="24"/>
          <w:szCs w:val="24"/>
        </w:rPr>
        <w:t>in service</w:t>
      </w:r>
      <w:proofErr w:type="gramEnd"/>
      <w:r w:rsidRPr="00A504FA">
        <w:rPr>
          <w:rFonts w:ascii="Times" w:hAnsi="Times"/>
          <w:sz w:val="24"/>
          <w:szCs w:val="24"/>
        </w:rPr>
        <w:t xml:space="preserve"> trainings as necessary;</w:t>
      </w:r>
    </w:p>
    <w:p w14:paraId="49BFBA9E" w14:textId="77777777" w:rsidR="00AF1FFD" w:rsidRPr="00A504FA" w:rsidRDefault="00AF1FFD" w:rsidP="00AF1FFD">
      <w:pPr>
        <w:pStyle w:val="ListParagraph"/>
        <w:numPr>
          <w:ilvl w:val="0"/>
          <w:numId w:val="2"/>
        </w:numPr>
        <w:spacing w:after="0" w:line="240" w:lineRule="auto"/>
        <w:rPr>
          <w:rFonts w:ascii="Times" w:hAnsi="Times"/>
          <w:sz w:val="24"/>
          <w:szCs w:val="24"/>
        </w:rPr>
      </w:pPr>
      <w:r w:rsidRPr="00A504FA">
        <w:rPr>
          <w:rFonts w:ascii="Times" w:hAnsi="Times"/>
          <w:sz w:val="24"/>
          <w:szCs w:val="24"/>
        </w:rPr>
        <w:t>Must be available for occasional evenings and weekends as well as week day presentations/orientations;</w:t>
      </w:r>
    </w:p>
    <w:p w14:paraId="5B6725D3" w14:textId="77777777" w:rsidR="00AF1FFD" w:rsidRPr="00A504FA" w:rsidRDefault="00AF1FFD" w:rsidP="00AF1FFD">
      <w:pPr>
        <w:pStyle w:val="ListParagraph"/>
        <w:numPr>
          <w:ilvl w:val="0"/>
          <w:numId w:val="2"/>
        </w:numPr>
        <w:spacing w:after="0" w:line="240" w:lineRule="auto"/>
        <w:rPr>
          <w:rFonts w:ascii="Times" w:hAnsi="Times"/>
          <w:b/>
          <w:sz w:val="24"/>
          <w:szCs w:val="24"/>
        </w:rPr>
      </w:pPr>
      <w:r w:rsidRPr="00A504FA">
        <w:rPr>
          <w:rFonts w:ascii="Times" w:hAnsi="Times"/>
          <w:sz w:val="24"/>
          <w:szCs w:val="24"/>
        </w:rPr>
        <w:t>Must agree to a background check and at least 18 years of age;</w:t>
      </w:r>
    </w:p>
    <w:p w14:paraId="1F22F51C" w14:textId="77777777" w:rsidR="00AF1FFD" w:rsidRPr="00A504FA" w:rsidRDefault="00AF1FFD" w:rsidP="00AF1FFD">
      <w:pPr>
        <w:pStyle w:val="ListParagraph"/>
        <w:numPr>
          <w:ilvl w:val="0"/>
          <w:numId w:val="2"/>
        </w:numPr>
        <w:spacing w:after="0" w:line="240" w:lineRule="auto"/>
        <w:rPr>
          <w:rFonts w:ascii="Times" w:hAnsi="Times"/>
          <w:b/>
          <w:sz w:val="24"/>
          <w:szCs w:val="24"/>
        </w:rPr>
      </w:pPr>
      <w:r w:rsidRPr="00A504FA">
        <w:rPr>
          <w:rFonts w:ascii="Times" w:hAnsi="Times"/>
          <w:sz w:val="24"/>
          <w:szCs w:val="24"/>
        </w:rPr>
        <w:t>Must have an open and non-judgmental attitude and a demonstrated commitment to diversity;</w:t>
      </w:r>
    </w:p>
    <w:p w14:paraId="1B21E467" w14:textId="77777777" w:rsidR="00AF1FFD" w:rsidRPr="00A504FA" w:rsidRDefault="00AF1FFD" w:rsidP="00AF1FFD">
      <w:pPr>
        <w:pStyle w:val="ListParagraph"/>
        <w:numPr>
          <w:ilvl w:val="0"/>
          <w:numId w:val="2"/>
        </w:numPr>
        <w:spacing w:after="0" w:line="240" w:lineRule="auto"/>
        <w:rPr>
          <w:rFonts w:ascii="Times" w:hAnsi="Times"/>
          <w:b/>
          <w:sz w:val="24"/>
          <w:szCs w:val="24"/>
        </w:rPr>
      </w:pPr>
      <w:r w:rsidRPr="00A504FA">
        <w:rPr>
          <w:rFonts w:ascii="Times" w:hAnsi="Times"/>
          <w:sz w:val="24"/>
          <w:szCs w:val="24"/>
        </w:rPr>
        <w:t>Adhere to strict policy of confidentiality;</w:t>
      </w:r>
    </w:p>
    <w:p w14:paraId="7E4403DA" w14:textId="77777777" w:rsidR="00AF1FFD" w:rsidRPr="00A504FA" w:rsidRDefault="00AF1FFD" w:rsidP="00AF1FFD">
      <w:pPr>
        <w:pStyle w:val="ListParagraph"/>
        <w:numPr>
          <w:ilvl w:val="0"/>
          <w:numId w:val="2"/>
        </w:numPr>
        <w:spacing w:after="0" w:line="240" w:lineRule="auto"/>
        <w:rPr>
          <w:rFonts w:ascii="Times" w:hAnsi="Times"/>
          <w:b/>
          <w:sz w:val="24"/>
          <w:szCs w:val="24"/>
        </w:rPr>
      </w:pPr>
      <w:r w:rsidRPr="00A504FA">
        <w:rPr>
          <w:rFonts w:ascii="Times" w:hAnsi="Times"/>
          <w:sz w:val="24"/>
          <w:szCs w:val="24"/>
        </w:rPr>
        <w:t>Closure on any personal issues/victimization with sexual assault, relationship violence, or stalking.</w:t>
      </w:r>
      <w:r w:rsidRPr="00A504FA">
        <w:rPr>
          <w:rFonts w:ascii="Times" w:hAnsi="Times"/>
          <w:b/>
          <w:noProof/>
          <w:sz w:val="24"/>
          <w:szCs w:val="24"/>
        </w:rPr>
        <w:t xml:space="preserve"> </w:t>
      </w:r>
    </w:p>
    <w:p w14:paraId="1254CA7E" w14:textId="77777777" w:rsidR="00AF1FFD" w:rsidRDefault="00AF1FFD" w:rsidP="00AF1FFD">
      <w:pPr>
        <w:rPr>
          <w:rFonts w:ascii="Times" w:hAnsi="Times"/>
        </w:rPr>
      </w:pPr>
    </w:p>
    <w:p w14:paraId="59E906D5" w14:textId="44975A21" w:rsidR="00704F5D" w:rsidRPr="009E39DD" w:rsidRDefault="00704F5D" w:rsidP="00AF1FFD">
      <w:pPr>
        <w:rPr>
          <w:rFonts w:ascii="Times" w:hAnsi="Times"/>
        </w:rPr>
      </w:pPr>
      <w:r w:rsidRPr="00704F5D">
        <w:rPr>
          <w:rFonts w:ascii="Times" w:hAnsi="Times"/>
          <w:b/>
          <w:sz w:val="28"/>
          <w:szCs w:val="28"/>
        </w:rPr>
        <w:t>Application Process:</w:t>
      </w:r>
      <w:r w:rsidR="00702AF1">
        <w:rPr>
          <w:rFonts w:ascii="Times" w:hAnsi="Times"/>
          <w:b/>
          <w:sz w:val="28"/>
          <w:szCs w:val="28"/>
        </w:rPr>
        <w:t xml:space="preserve"> </w:t>
      </w:r>
      <w:r w:rsidR="009E39DD" w:rsidRPr="009E39DD">
        <w:rPr>
          <w:rFonts w:ascii="Times" w:hAnsi="Times"/>
        </w:rPr>
        <w:t xml:space="preserve">Complete the MPH Violence Prevention and Advocacy Internship Application, send to </w:t>
      </w:r>
      <w:hyperlink r:id="rId5" w:history="1">
        <w:r w:rsidR="009E39DD" w:rsidRPr="009E39DD">
          <w:rPr>
            <w:rStyle w:val="Hyperlink"/>
            <w:rFonts w:ascii="Times" w:hAnsi="Times"/>
          </w:rPr>
          <w:t>Kalyn.stroik@ucdenver.edu</w:t>
        </w:r>
      </w:hyperlink>
      <w:r w:rsidR="009E39DD" w:rsidRPr="009E39DD">
        <w:rPr>
          <w:rFonts w:ascii="Times" w:hAnsi="Times"/>
        </w:rPr>
        <w:t xml:space="preserve"> by July 30</w:t>
      </w:r>
      <w:r w:rsidR="009E39DD" w:rsidRPr="009E39DD">
        <w:rPr>
          <w:rFonts w:ascii="Times" w:hAnsi="Times"/>
          <w:vertAlign w:val="superscript"/>
        </w:rPr>
        <w:t>th</w:t>
      </w:r>
      <w:r w:rsidR="009E39DD" w:rsidRPr="009E39DD">
        <w:rPr>
          <w:rFonts w:ascii="Times" w:hAnsi="Times"/>
        </w:rPr>
        <w:t xml:space="preserve"> at noon.</w:t>
      </w:r>
    </w:p>
    <w:p w14:paraId="5BB80905" w14:textId="77777777" w:rsidR="00704F5D" w:rsidRDefault="00704F5D" w:rsidP="00AF1FFD">
      <w:pPr>
        <w:rPr>
          <w:rFonts w:ascii="Times" w:hAnsi="Times"/>
        </w:rPr>
      </w:pPr>
    </w:p>
    <w:p w14:paraId="3E3EF762" w14:textId="77777777" w:rsidR="00704F5D" w:rsidRPr="00A504FA" w:rsidRDefault="00704F5D" w:rsidP="00AF1FFD">
      <w:pPr>
        <w:rPr>
          <w:rFonts w:ascii="Times" w:hAnsi="Times"/>
        </w:rPr>
      </w:pPr>
      <w:r w:rsidRPr="00704F5D">
        <w:rPr>
          <w:rFonts w:ascii="Times" w:hAnsi="Times"/>
          <w:b/>
          <w:sz w:val="28"/>
          <w:szCs w:val="28"/>
        </w:rPr>
        <w:t>Application Priority Deadline:</w:t>
      </w:r>
      <w:r>
        <w:rPr>
          <w:rFonts w:ascii="Times" w:hAnsi="Times"/>
        </w:rPr>
        <w:t xml:space="preserve"> Monday, July 30</w:t>
      </w:r>
      <w:r w:rsidRPr="00704F5D">
        <w:rPr>
          <w:rFonts w:ascii="Times" w:hAnsi="Times"/>
          <w:vertAlign w:val="superscript"/>
        </w:rPr>
        <w:t>th</w:t>
      </w:r>
      <w:r>
        <w:rPr>
          <w:rFonts w:ascii="Times" w:hAnsi="Times"/>
        </w:rPr>
        <w:t xml:space="preserve"> at Noon</w:t>
      </w:r>
      <w:bookmarkStart w:id="2" w:name="_GoBack"/>
      <w:bookmarkEnd w:id="2"/>
    </w:p>
    <w:sectPr w:rsidR="00704F5D" w:rsidRPr="00A504FA" w:rsidSect="0008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D44B8"/>
    <w:multiLevelType w:val="hybridMultilevel"/>
    <w:tmpl w:val="F81E254A"/>
    <w:lvl w:ilvl="0" w:tplc="D66EF03C">
      <w:start w:val="1"/>
      <w:numFmt w:val="bullet"/>
      <w:lvlText w:val=""/>
      <w:lvlJc w:val="left"/>
      <w:pPr>
        <w:tabs>
          <w:tab w:val="num" w:pos="788"/>
        </w:tabs>
        <w:ind w:left="788" w:hanging="288"/>
      </w:pPr>
      <w:rPr>
        <w:rFonts w:ascii="Symbol" w:hAnsi="Symbol" w:hint="default"/>
        <w:sz w:val="20"/>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68B7734A"/>
    <w:multiLevelType w:val="hybridMultilevel"/>
    <w:tmpl w:val="5052AAE2"/>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77804E32"/>
    <w:multiLevelType w:val="hybridMultilevel"/>
    <w:tmpl w:val="4F52804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FD"/>
    <w:rsid w:val="00082EFC"/>
    <w:rsid w:val="003040E3"/>
    <w:rsid w:val="00702AF1"/>
    <w:rsid w:val="00704F5D"/>
    <w:rsid w:val="009467C7"/>
    <w:rsid w:val="009D12DF"/>
    <w:rsid w:val="009E39DD"/>
    <w:rsid w:val="00A504FA"/>
    <w:rsid w:val="00AF1FFD"/>
    <w:rsid w:val="00B310C4"/>
    <w:rsid w:val="00CA260E"/>
    <w:rsid w:val="00E7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FE6B3"/>
  <w14:defaultImageDpi w14:val="32767"/>
  <w15:chartTrackingRefBased/>
  <w15:docId w15:val="{6450A84E-1892-8A4D-AFE5-27EE164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1FFD"/>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9E39DD"/>
    <w:rPr>
      <w:color w:val="0563C1" w:themeColor="hyperlink"/>
      <w:u w:val="single"/>
    </w:rPr>
  </w:style>
  <w:style w:type="character" w:styleId="UnresolvedMention">
    <w:name w:val="Unresolved Mention"/>
    <w:basedOn w:val="DefaultParagraphFont"/>
    <w:uiPriority w:val="99"/>
    <w:rsid w:val="009E3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yn.stroik@ucden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Stroik, Kalyn M</dc:creator>
  <cp:keywords/>
  <dc:description/>
  <cp:lastModifiedBy>Stroik, Kalyn M</cp:lastModifiedBy>
  <cp:revision>6</cp:revision>
  <dcterms:created xsi:type="dcterms:W3CDTF">2018-07-05T15:26:00Z</dcterms:created>
  <dcterms:modified xsi:type="dcterms:W3CDTF">2018-07-09T16:00:00Z</dcterms:modified>
</cp:coreProperties>
</file>